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1AF" w:rsidRDefault="000261AF" w:rsidP="00555ABC">
      <w:pPr>
        <w:spacing w:line="360" w:lineRule="auto"/>
        <w:ind w:left="360"/>
        <w:jc w:val="center"/>
        <w:rPr>
          <w:rFonts w:ascii="Tahoma" w:hAnsi="Tahoma" w:cs="Tahoma"/>
          <w:b/>
          <w:noProof/>
          <w:sz w:val="28"/>
          <w:szCs w:val="28"/>
          <w:lang w:val="en-GB" w:eastAsia="en-GB"/>
        </w:rPr>
      </w:pPr>
    </w:p>
    <w:p w:rsidR="00555ABC" w:rsidRDefault="00555ABC" w:rsidP="00555ABC">
      <w:pPr>
        <w:spacing w:line="360" w:lineRule="auto"/>
        <w:ind w:left="360"/>
        <w:jc w:val="center"/>
        <w:rPr>
          <w:rFonts w:ascii="Tahoma" w:hAnsi="Tahoma" w:cs="Tahoma"/>
          <w:b/>
          <w:noProof/>
          <w:sz w:val="28"/>
          <w:szCs w:val="28"/>
          <w:lang w:val="en-GB" w:eastAsia="en-GB"/>
        </w:rPr>
      </w:pPr>
      <w:r>
        <w:rPr>
          <w:rFonts w:ascii="Tahoma" w:hAnsi="Tahoma" w:cs="Tahoma"/>
          <w:b/>
          <w:noProof/>
          <w:sz w:val="28"/>
          <w:szCs w:val="28"/>
          <w:lang w:val="en-GB" w:eastAsia="en-GB"/>
        </w:rPr>
        <w:drawing>
          <wp:anchor distT="0" distB="0" distL="114300" distR="114300" simplePos="0" relativeHeight="251659264" behindDoc="1" locked="0" layoutInCell="1" allowOverlap="1" wp14:anchorId="6709B038" wp14:editId="79BA3D64">
            <wp:simplePos x="0" y="0"/>
            <wp:positionH relativeFrom="column">
              <wp:posOffset>2268220</wp:posOffset>
            </wp:positionH>
            <wp:positionV relativeFrom="paragraph">
              <wp:posOffset>-102870</wp:posOffset>
            </wp:positionV>
            <wp:extent cx="1530350" cy="768985"/>
            <wp:effectExtent l="0" t="0" r="0" b="0"/>
            <wp:wrapNone/>
            <wp:docPr id="3" name="Picture 3" descr="http://upload.wikimedia.org/wikipedia/commons/thumb/c/c9/Rainbow-diagram-ROYGBIV.svg/800px-Rainbow-diagram-ROYGBIV.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c/c9/Rainbow-diagram-ROYGBIV.svg/800px-Rainbow-diagram-ROYGBIV.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30350" cy="768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5ABC" w:rsidRDefault="00555ABC" w:rsidP="00555ABC">
      <w:pPr>
        <w:pStyle w:val="NoSpacing"/>
        <w:rPr>
          <w:rFonts w:ascii="Comic Sans MS" w:eastAsia="Arial Unicode MS" w:hAnsi="Comic Sans MS" w:cs="Arial Unicode MS"/>
          <w:sz w:val="20"/>
          <w:szCs w:val="20"/>
        </w:rPr>
      </w:pPr>
    </w:p>
    <w:p w:rsidR="00555ABC" w:rsidRDefault="00555ABC" w:rsidP="00555ABC">
      <w:pPr>
        <w:pStyle w:val="NoSpacing"/>
        <w:rPr>
          <w:rFonts w:ascii="Comic Sans MS" w:eastAsia="Arial Unicode MS" w:hAnsi="Comic Sans MS" w:cs="Arial Unicode MS"/>
          <w:sz w:val="20"/>
          <w:szCs w:val="20"/>
        </w:rPr>
      </w:pPr>
    </w:p>
    <w:p w:rsidR="00555ABC" w:rsidRPr="00575741" w:rsidRDefault="00555ABC" w:rsidP="00555ABC">
      <w:pPr>
        <w:pStyle w:val="NoSpacing"/>
        <w:rPr>
          <w:rFonts w:ascii="Comic Sans MS" w:eastAsia="Arial Unicode MS" w:hAnsi="Comic Sans MS" w:cs="Arial Unicode MS"/>
          <w:sz w:val="20"/>
          <w:szCs w:val="20"/>
        </w:rPr>
      </w:pPr>
      <w:r>
        <w:rPr>
          <w:rFonts w:ascii="Comic Sans MS" w:eastAsia="Arial Unicode MS" w:hAnsi="Comic Sans MS" w:cs="Arial Unicode MS"/>
          <w:sz w:val="20"/>
          <w:szCs w:val="20"/>
        </w:rPr>
        <w:t xml:space="preserve">                                                             </w:t>
      </w:r>
      <w:r w:rsidRPr="00575741">
        <w:rPr>
          <w:rFonts w:ascii="Comic Sans MS" w:eastAsia="Arial Unicode MS" w:hAnsi="Comic Sans MS" w:cs="Arial Unicode MS"/>
          <w:sz w:val="20"/>
          <w:szCs w:val="20"/>
        </w:rPr>
        <w:t>Rainbows End Pre-School</w:t>
      </w:r>
    </w:p>
    <w:p w:rsidR="00555ABC" w:rsidRPr="00575741" w:rsidRDefault="00555ABC" w:rsidP="00555ABC">
      <w:pPr>
        <w:pStyle w:val="NoSpacing"/>
        <w:rPr>
          <w:rFonts w:ascii="Comic Sans MS" w:eastAsia="Arial Unicode MS" w:hAnsi="Comic Sans MS" w:cs="Arial Unicode MS"/>
          <w:sz w:val="20"/>
          <w:szCs w:val="20"/>
        </w:rPr>
      </w:pPr>
      <w:r>
        <w:rPr>
          <w:rFonts w:ascii="Comic Sans MS" w:eastAsia="Arial Unicode MS" w:hAnsi="Comic Sans MS" w:cs="Arial Unicode MS"/>
          <w:sz w:val="20"/>
          <w:szCs w:val="20"/>
        </w:rPr>
        <w:t xml:space="preserve">                                                         </w:t>
      </w:r>
      <w:proofErr w:type="spellStart"/>
      <w:r w:rsidRPr="00575741">
        <w:rPr>
          <w:rFonts w:ascii="Comic Sans MS" w:eastAsia="Arial Unicode MS" w:hAnsi="Comic Sans MS" w:cs="Arial Unicode MS"/>
          <w:sz w:val="20"/>
          <w:szCs w:val="20"/>
        </w:rPr>
        <w:t>Timebridge</w:t>
      </w:r>
      <w:proofErr w:type="spellEnd"/>
      <w:r w:rsidRPr="00575741">
        <w:rPr>
          <w:rFonts w:ascii="Comic Sans MS" w:eastAsia="Arial Unicode MS" w:hAnsi="Comic Sans MS" w:cs="Arial Unicode MS"/>
          <w:sz w:val="20"/>
          <w:szCs w:val="20"/>
        </w:rPr>
        <w:t xml:space="preserve"> Community Centre</w:t>
      </w:r>
    </w:p>
    <w:p w:rsidR="00555ABC" w:rsidRDefault="00555ABC" w:rsidP="00555ABC">
      <w:pPr>
        <w:pStyle w:val="NoSpacing"/>
        <w:ind w:left="2880" w:firstLine="720"/>
        <w:rPr>
          <w:rFonts w:ascii="Comic Sans MS" w:eastAsia="Arial Unicode MS" w:hAnsi="Comic Sans MS" w:cs="Arial Unicode MS"/>
          <w:sz w:val="20"/>
          <w:szCs w:val="20"/>
        </w:rPr>
      </w:pPr>
      <w:r>
        <w:rPr>
          <w:rFonts w:ascii="Comic Sans MS" w:eastAsia="Arial Unicode MS" w:hAnsi="Comic Sans MS" w:cs="Arial Unicode MS"/>
          <w:sz w:val="20"/>
          <w:szCs w:val="20"/>
        </w:rPr>
        <w:t xml:space="preserve">     </w:t>
      </w:r>
      <w:proofErr w:type="spellStart"/>
      <w:r>
        <w:rPr>
          <w:rFonts w:ascii="Comic Sans MS" w:eastAsia="Arial Unicode MS" w:hAnsi="Comic Sans MS" w:cs="Arial Unicode MS"/>
          <w:sz w:val="20"/>
          <w:szCs w:val="20"/>
        </w:rPr>
        <w:t>Mobbsbury</w:t>
      </w:r>
      <w:proofErr w:type="spellEnd"/>
      <w:r>
        <w:rPr>
          <w:rFonts w:ascii="Comic Sans MS" w:eastAsia="Arial Unicode MS" w:hAnsi="Comic Sans MS" w:cs="Arial Unicode MS"/>
          <w:sz w:val="20"/>
          <w:szCs w:val="20"/>
        </w:rPr>
        <w:t xml:space="preserve"> Way</w:t>
      </w:r>
    </w:p>
    <w:p w:rsidR="00555ABC" w:rsidRDefault="00555ABC" w:rsidP="00555ABC">
      <w:pPr>
        <w:pStyle w:val="NoSpacing"/>
        <w:ind w:left="2880" w:firstLine="720"/>
        <w:rPr>
          <w:rFonts w:ascii="Comic Sans MS" w:eastAsia="Arial Unicode MS" w:hAnsi="Comic Sans MS" w:cs="Arial Unicode MS"/>
          <w:sz w:val="20"/>
          <w:szCs w:val="20"/>
        </w:rPr>
      </w:pPr>
      <w:r>
        <w:rPr>
          <w:rFonts w:ascii="Comic Sans MS" w:eastAsia="Arial Unicode MS" w:hAnsi="Comic Sans MS" w:cs="Arial Unicode MS"/>
          <w:sz w:val="20"/>
          <w:szCs w:val="20"/>
        </w:rPr>
        <w:t xml:space="preserve">        </w:t>
      </w:r>
      <w:r w:rsidRPr="00575741">
        <w:rPr>
          <w:rFonts w:ascii="Comic Sans MS" w:eastAsia="Arial Unicode MS" w:hAnsi="Comic Sans MS" w:cs="Arial Unicode MS"/>
          <w:sz w:val="20"/>
          <w:szCs w:val="20"/>
        </w:rPr>
        <w:t>Stevenage</w:t>
      </w:r>
    </w:p>
    <w:p w:rsidR="00555ABC" w:rsidRPr="00575741" w:rsidRDefault="00555ABC" w:rsidP="00555ABC">
      <w:pPr>
        <w:pStyle w:val="NoSpacing"/>
        <w:rPr>
          <w:rFonts w:ascii="Comic Sans MS" w:eastAsia="Arial Unicode MS" w:hAnsi="Comic Sans MS" w:cs="Arial Unicode MS"/>
          <w:sz w:val="20"/>
          <w:szCs w:val="20"/>
        </w:rPr>
      </w:pPr>
      <w:r>
        <w:rPr>
          <w:rFonts w:ascii="Comic Sans MS" w:eastAsia="Arial Unicode MS" w:hAnsi="Comic Sans MS" w:cs="Arial Unicode MS"/>
          <w:sz w:val="20"/>
          <w:szCs w:val="20"/>
        </w:rPr>
        <w:t xml:space="preserve">                                                                        Herts</w:t>
      </w:r>
    </w:p>
    <w:p w:rsidR="00555ABC" w:rsidRDefault="00555ABC" w:rsidP="00555ABC">
      <w:pPr>
        <w:pStyle w:val="NoSpacing"/>
        <w:rPr>
          <w:rFonts w:ascii="Comic Sans MS" w:eastAsia="Arial Unicode MS" w:hAnsi="Comic Sans MS" w:cs="Arial Unicode MS"/>
          <w:sz w:val="20"/>
          <w:szCs w:val="20"/>
        </w:rPr>
      </w:pPr>
      <w:r>
        <w:rPr>
          <w:rFonts w:ascii="Comic Sans MS" w:eastAsia="Arial Unicode MS" w:hAnsi="Comic Sans MS" w:cs="Arial Unicode MS"/>
          <w:sz w:val="20"/>
          <w:szCs w:val="20"/>
        </w:rPr>
        <w:t xml:space="preserve">                                                                      </w:t>
      </w:r>
      <w:r w:rsidRPr="00575741">
        <w:rPr>
          <w:rFonts w:ascii="Comic Sans MS" w:eastAsia="Arial Unicode MS" w:hAnsi="Comic Sans MS" w:cs="Arial Unicode MS"/>
          <w:sz w:val="20"/>
          <w:szCs w:val="20"/>
        </w:rPr>
        <w:t>SG2 0HT</w:t>
      </w:r>
    </w:p>
    <w:p w:rsidR="00CE60BC" w:rsidRDefault="00CE60BC" w:rsidP="00555ABC">
      <w:pPr>
        <w:pStyle w:val="NoSpacing"/>
        <w:rPr>
          <w:rFonts w:ascii="Comic Sans MS" w:eastAsia="Arial Unicode MS" w:hAnsi="Comic Sans MS" w:cs="Arial Unicode MS"/>
          <w:b/>
          <w:sz w:val="24"/>
          <w:szCs w:val="24"/>
        </w:rPr>
      </w:pPr>
    </w:p>
    <w:p w:rsidR="00CE60BC" w:rsidRPr="00CE60BC" w:rsidRDefault="00CE60BC" w:rsidP="00CE60BC">
      <w:pPr>
        <w:pStyle w:val="NoSpacing"/>
        <w:ind w:left="2880"/>
        <w:rPr>
          <w:rFonts w:ascii="Comic Sans MS" w:eastAsia="Arial Unicode MS" w:hAnsi="Comic Sans MS" w:cs="Arial Unicode MS"/>
          <w:b/>
          <w:sz w:val="24"/>
          <w:szCs w:val="24"/>
        </w:rPr>
      </w:pPr>
      <w:r w:rsidRPr="00CE60BC">
        <w:rPr>
          <w:rFonts w:ascii="Comic Sans MS" w:eastAsia="Arial Unicode MS" w:hAnsi="Comic Sans MS" w:cs="Arial Unicode MS"/>
          <w:b/>
          <w:sz w:val="24"/>
          <w:szCs w:val="24"/>
        </w:rPr>
        <w:t>Attendance Policy</w:t>
      </w:r>
    </w:p>
    <w:p w:rsidR="00CE60BC" w:rsidRDefault="00CE60BC" w:rsidP="00555ABC">
      <w:pPr>
        <w:pStyle w:val="NoSpacing"/>
        <w:rPr>
          <w:rFonts w:ascii="Comic Sans MS" w:eastAsia="Arial Unicode MS" w:hAnsi="Comic Sans MS" w:cs="Arial Unicode MS"/>
          <w:sz w:val="20"/>
          <w:szCs w:val="20"/>
        </w:rPr>
      </w:pPr>
    </w:p>
    <w:p w:rsidR="00CE60BC" w:rsidRDefault="00CE60BC" w:rsidP="00555ABC">
      <w:pPr>
        <w:pStyle w:val="NoSpacing"/>
        <w:rPr>
          <w:rFonts w:ascii="Comic Sans MS" w:eastAsia="Arial Unicode MS" w:hAnsi="Comic Sans MS" w:cs="Arial Unicode MS"/>
          <w:sz w:val="20"/>
          <w:szCs w:val="20"/>
        </w:rPr>
      </w:pPr>
    </w:p>
    <w:p w:rsidR="00CE60BC" w:rsidRDefault="00CE60BC" w:rsidP="00555ABC">
      <w:pPr>
        <w:pStyle w:val="NoSpacing"/>
        <w:rPr>
          <w:rFonts w:ascii="Comic Sans MS" w:eastAsia="Arial Unicode MS" w:hAnsi="Comic Sans MS" w:cs="Arial Unicode MS"/>
          <w:sz w:val="20"/>
          <w:szCs w:val="20"/>
        </w:rPr>
      </w:pPr>
    </w:p>
    <w:p w:rsidR="00555ABC" w:rsidRPr="00555ABC" w:rsidRDefault="00555ABC">
      <w:pPr>
        <w:rPr>
          <w:b/>
        </w:rPr>
      </w:pPr>
      <w:r w:rsidRPr="00555ABC">
        <w:rPr>
          <w:b/>
        </w:rPr>
        <w:t xml:space="preserve">Statement of intent </w:t>
      </w:r>
    </w:p>
    <w:p w:rsidR="00555ABC" w:rsidRDefault="00555ABC"/>
    <w:p w:rsidR="00555ABC" w:rsidRDefault="00555ABC">
      <w:r>
        <w:t>Rainbows End Preschool views good attendance and punctuality as vitally important for the learning and well-being of children. Children who attend the preschool regularly, arrive and are collected on time are more secure and better able to engage with the learning environment.</w:t>
      </w:r>
    </w:p>
    <w:p w:rsidR="00555ABC" w:rsidRDefault="00555ABC"/>
    <w:p w:rsidR="00D35193" w:rsidRDefault="00555ABC">
      <w:r>
        <w:t xml:space="preserve"> Our setting also has a duty to provide a healthy and safe environment for the children in our care. We aim to operate a consistent yet sensitive approach to the exclusion of sick children from the setting. Members of staff ensure that children receive the care and attention they need if they become ill, until they can be collected.</w:t>
      </w:r>
    </w:p>
    <w:p w:rsidR="00555ABC" w:rsidRDefault="00555ABC"/>
    <w:p w:rsidR="00555ABC" w:rsidRDefault="00555ABC">
      <w:r>
        <w:t xml:space="preserve">Parents and </w:t>
      </w:r>
      <w:proofErr w:type="spellStart"/>
      <w:r>
        <w:t>carers</w:t>
      </w:r>
      <w:proofErr w:type="spellEnd"/>
      <w:r>
        <w:t xml:space="preserve"> roles and responsibilities</w:t>
      </w:r>
    </w:p>
    <w:p w:rsidR="00555ABC" w:rsidRDefault="00555ABC">
      <w:r>
        <w:t xml:space="preserve"> • To ensure their child attends every session unless they are unwell. </w:t>
      </w:r>
    </w:p>
    <w:p w:rsidR="00555ABC" w:rsidRDefault="00555ABC">
      <w:r>
        <w:t xml:space="preserve">• To inform us by 9am if their child is going to be absent and to give the reason for the absence - this can be done via email, text, call or WhatsApp message </w:t>
      </w:r>
    </w:p>
    <w:p w:rsidR="00555ABC" w:rsidRDefault="00555ABC">
      <w:r>
        <w:t xml:space="preserve">• Informing the Pre-School is expected every day of the absence by 9am, unless there is an expected period of isolation/recovery. </w:t>
      </w:r>
    </w:p>
    <w:p w:rsidR="00555ABC" w:rsidRDefault="00555ABC">
      <w:r>
        <w:t xml:space="preserve">• To inform us of holidays being taken during term time. </w:t>
      </w:r>
    </w:p>
    <w:p w:rsidR="00555ABC" w:rsidRDefault="00555ABC">
      <w:r>
        <w:t xml:space="preserve">• To drop off and collect children promptly. </w:t>
      </w:r>
    </w:p>
    <w:p w:rsidR="00555ABC" w:rsidRDefault="00555ABC">
      <w:r>
        <w:t>• Ensure that children are brought and collected by a responsible adult aged 16 years or over.</w:t>
      </w:r>
    </w:p>
    <w:p w:rsidR="00555ABC" w:rsidRDefault="00555ABC">
      <w:r>
        <w:t xml:space="preserve"> • Ensure that we are informed every time someone different will be collecting their child and that person has a password.</w:t>
      </w:r>
    </w:p>
    <w:p w:rsidR="00555ABC" w:rsidRDefault="00555ABC">
      <w:r>
        <w:t xml:space="preserve"> • To ensure there are more than two emergency contacts listed for their child. </w:t>
      </w:r>
    </w:p>
    <w:p w:rsidR="00555ABC" w:rsidRDefault="00555ABC">
      <w:r>
        <w:t>• Fees for missed sessions are still applicable and no replacement/alternate sessions are provided.</w:t>
      </w:r>
    </w:p>
    <w:p w:rsidR="00555ABC" w:rsidRDefault="00555ABC"/>
    <w:p w:rsidR="00555ABC" w:rsidRPr="00555ABC" w:rsidRDefault="00555ABC">
      <w:pPr>
        <w:rPr>
          <w:b/>
        </w:rPr>
      </w:pPr>
      <w:r w:rsidRPr="00555ABC">
        <w:rPr>
          <w:b/>
        </w:rPr>
        <w:t>Rainbows End Preschool roles and responsibilities</w:t>
      </w:r>
    </w:p>
    <w:p w:rsidR="00555ABC" w:rsidRDefault="00555ABC"/>
    <w:p w:rsidR="00555ABC" w:rsidRDefault="00555ABC">
      <w:r>
        <w:t xml:space="preserve"> • To be aware that poor attendance and/or punctuality could be a safeguarding issue and to respond in accordance with the Preschool’s Safeguarding Policy &amp; Procedures. </w:t>
      </w:r>
    </w:p>
    <w:p w:rsidR="00555ABC" w:rsidRDefault="00555ABC">
      <w:r>
        <w:t>• To provide positive messages to parents/</w:t>
      </w:r>
      <w:proofErr w:type="spellStart"/>
      <w:r>
        <w:t>carers</w:t>
      </w:r>
      <w:proofErr w:type="spellEnd"/>
      <w:r>
        <w:t xml:space="preserve"> about the importance of punctuality and good attendance.</w:t>
      </w:r>
    </w:p>
    <w:p w:rsidR="00555ABC" w:rsidRDefault="00555ABC">
      <w:r>
        <w:lastRenderedPageBreak/>
        <w:t xml:space="preserve"> • Staff to inform the Management team if they have concerns about a child’s attendance or punctuality.</w:t>
      </w:r>
    </w:p>
    <w:p w:rsidR="00555ABC" w:rsidRDefault="00555ABC">
      <w:r>
        <w:t xml:space="preserve"> • To ensure that registers are accurately completed, recording a child’s absence and the reason if known</w:t>
      </w:r>
    </w:p>
    <w:p w:rsidR="00555ABC" w:rsidRDefault="00555ABC">
      <w:r>
        <w:t xml:space="preserve"> • Children’s attendance is monitored through daily registers.</w:t>
      </w:r>
    </w:p>
    <w:p w:rsidR="00555ABC" w:rsidRDefault="00555ABC">
      <w:r>
        <w:t xml:space="preserve"> • If a child attends irregularly or if there is a pattern to the absences the key person informs The Management Team who may </w:t>
      </w:r>
      <w:r w:rsidR="003B19F7">
        <w:t>organize</w:t>
      </w:r>
      <w:r>
        <w:t xml:space="preserve"> a parent meeting to offer support.</w:t>
      </w:r>
    </w:p>
    <w:p w:rsidR="003B19F7" w:rsidRDefault="00555ABC">
      <w:r>
        <w:t xml:space="preserve"> • Late arrivals or early collections can cause disruption to the setting and should be communicated to the Pre-School Manager. Fines can be issued to families who regularly collect their children late as stated in our late collection policy.</w:t>
      </w:r>
    </w:p>
    <w:p w:rsidR="003B19F7" w:rsidRDefault="00555ABC">
      <w:r>
        <w:t xml:space="preserve"> • Absence is also monitored for the health and well- being of children, for example so that we are aware of outbreaks of illness which need to be investigated, or to warn parents of infections such as chicken pox. </w:t>
      </w:r>
    </w:p>
    <w:p w:rsidR="00555ABC" w:rsidRDefault="00555ABC">
      <w:r>
        <w:t>• Monitoring attendance and use of government funded hours may be passed on at the local authority’s request.</w:t>
      </w:r>
    </w:p>
    <w:p w:rsidR="003B19F7" w:rsidRDefault="003B19F7"/>
    <w:p w:rsidR="003B19F7" w:rsidRPr="003B19F7" w:rsidRDefault="003B19F7">
      <w:pPr>
        <w:rPr>
          <w:b/>
        </w:rPr>
      </w:pPr>
      <w:r w:rsidRPr="003B19F7">
        <w:rPr>
          <w:b/>
        </w:rPr>
        <w:t xml:space="preserve">Unexplained absence </w:t>
      </w:r>
    </w:p>
    <w:p w:rsidR="003B19F7" w:rsidRPr="003B19F7" w:rsidRDefault="003B19F7">
      <w:pPr>
        <w:rPr>
          <w:b/>
        </w:rPr>
      </w:pPr>
    </w:p>
    <w:p w:rsidR="003B19F7" w:rsidRDefault="003B19F7">
      <w:r>
        <w:t xml:space="preserve">In the event of an unexplained absence, the following steps will be taken: </w:t>
      </w:r>
    </w:p>
    <w:p w:rsidR="003B19F7" w:rsidRDefault="003B19F7"/>
    <w:p w:rsidR="003B19F7" w:rsidRDefault="003B19F7">
      <w:r>
        <w:t xml:space="preserve"> Step 1 - On the first day of absence, the preschool will call the parent/</w:t>
      </w:r>
      <w:proofErr w:type="spellStart"/>
      <w:r>
        <w:t>carers</w:t>
      </w:r>
      <w:proofErr w:type="spellEnd"/>
      <w:r>
        <w:t xml:space="preserve"> of all children whose absence is unexplained. If no response after 2 attempts, we will move to step 2. </w:t>
      </w:r>
    </w:p>
    <w:p w:rsidR="003B19F7" w:rsidRDefault="003B19F7"/>
    <w:p w:rsidR="003B19F7" w:rsidRDefault="003B19F7">
      <w:r>
        <w:t>Step 2 - If no response from the parent/</w:t>
      </w:r>
      <w:proofErr w:type="spellStart"/>
      <w:r>
        <w:t>carer</w:t>
      </w:r>
      <w:proofErr w:type="spellEnd"/>
      <w:r>
        <w:t xml:space="preserve"> after 2 attempts, we will contact the emergency contacts. If there is no response from the emergency contacts, we will move to step 3.</w:t>
      </w:r>
    </w:p>
    <w:p w:rsidR="003B19F7" w:rsidRDefault="003B19F7"/>
    <w:p w:rsidR="003B19F7" w:rsidRDefault="003B19F7">
      <w:r>
        <w:t xml:space="preserve"> Step 3 - At the discretion of the Designated Safeguarding Lead, if no contact has been made after 2 days of no contact, we will follow up with a welfare check to the family home. Two members of staff will attend the welfare check, at least one of these members of staff will be a Designated Safeguarding Lead. If the welfare check is unsuccessful the DSL will take further steps including contacting the Local Authority or Police</w:t>
      </w:r>
    </w:p>
    <w:p w:rsidR="003E46A5" w:rsidRDefault="003E46A5"/>
    <w:p w:rsidR="003E46A5" w:rsidRDefault="003E46A5">
      <w:r>
        <w:t>The manager and the DSL Reserves the right to carry out a welfare check when previous concerns have already been logged.</w:t>
      </w:r>
      <w:bookmarkStart w:id="0" w:name="_GoBack"/>
      <w:bookmarkEnd w:id="0"/>
    </w:p>
    <w:sectPr w:rsidR="003E46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BC"/>
    <w:rsid w:val="000261AF"/>
    <w:rsid w:val="003B19F7"/>
    <w:rsid w:val="003E46A5"/>
    <w:rsid w:val="00555ABC"/>
    <w:rsid w:val="00AB6263"/>
    <w:rsid w:val="00CE60BC"/>
    <w:rsid w:val="00D35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E0E8"/>
  <w15:chartTrackingRefBased/>
  <w15:docId w15:val="{CD7C916D-582B-4209-ADA5-5D252D00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AB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5ABC"/>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026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1AF"/>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PreSchool</dc:creator>
  <cp:keywords/>
  <dc:description/>
  <cp:lastModifiedBy>PreSchool</cp:lastModifiedBy>
  <cp:revision>6</cp:revision>
  <cp:lastPrinted>2025-11-24T10:02:00Z</cp:lastPrinted>
  <dcterms:created xsi:type="dcterms:W3CDTF">2025-05-15T07:43:00Z</dcterms:created>
  <dcterms:modified xsi:type="dcterms:W3CDTF">2026-06-29T07:58:00Z</dcterms:modified>
</cp:coreProperties>
</file>